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rPr>
          <w:rFonts w:ascii="仿宋_GB2312" w:hAnsi="新宋体" w:eastAsia="仿宋_GB2312" w:cs="宋体"/>
          <w:b/>
          <w:kern w:val="0"/>
          <w:szCs w:val="21"/>
        </w:rPr>
      </w:pPr>
    </w:p>
    <w:p>
      <w:pPr>
        <w:widowControl/>
        <w:shd w:val="clear" w:color="auto" w:fill="FFFFFF"/>
        <w:spacing w:line="400" w:lineRule="exact"/>
        <w:rPr>
          <w:rFonts w:ascii="仿宋_GB2312" w:hAnsi="新宋体" w:eastAsia="仿宋_GB2312" w:cs="宋体"/>
          <w:b/>
          <w:kern w:val="0"/>
          <w:szCs w:val="21"/>
        </w:rPr>
      </w:pPr>
      <w:bookmarkStart w:id="0" w:name="_GoBack"/>
      <w:bookmarkEnd w:id="0"/>
    </w:p>
    <w:p>
      <w:pPr>
        <w:snapToGrid w:val="0"/>
        <w:spacing w:line="360" w:lineRule="auto"/>
        <w:jc w:val="center"/>
        <w:rPr>
          <w:rFonts w:eastAsia="仿宋_GB2312"/>
          <w:b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eastAsia="仿宋_GB2312"/>
          <w:b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eastAsia="仿宋_GB2312"/>
          <w:b/>
          <w:sz w:val="44"/>
          <w:szCs w:val="44"/>
        </w:rPr>
      </w:pPr>
      <w:r>
        <w:rPr>
          <w:rFonts w:hint="eastAsia" w:eastAsia="仿宋_GB2312"/>
          <w:b/>
          <w:sz w:val="44"/>
          <w:szCs w:val="44"/>
        </w:rPr>
        <w:t>商洛文化暨贾平凹研究中心</w:t>
      </w:r>
    </w:p>
    <w:p>
      <w:pPr>
        <w:tabs>
          <w:tab w:val="left" w:pos="1620"/>
        </w:tabs>
        <w:snapToGrid w:val="0"/>
        <w:spacing w:line="360" w:lineRule="auto"/>
        <w:ind w:left="-1" w:leftChars="-85" w:hanging="177" w:hangingChars="34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 xml:space="preserve"> 开 放 课 题 结 题 报 告 书</w:t>
      </w:r>
    </w:p>
    <w:p>
      <w:pPr>
        <w:snapToGrid w:val="0"/>
        <w:spacing w:line="243" w:lineRule="atLeast"/>
        <w:jc w:val="center"/>
        <w:rPr>
          <w:sz w:val="44"/>
          <w:szCs w:val="44"/>
        </w:rPr>
      </w:pPr>
    </w:p>
    <w:p>
      <w:pPr>
        <w:snapToGrid w:val="0"/>
        <w:spacing w:line="243" w:lineRule="atLeast"/>
      </w:pPr>
    </w:p>
    <w:p>
      <w:pPr>
        <w:snapToGrid w:val="0"/>
        <w:spacing w:line="243" w:lineRule="atLeast"/>
        <w:jc w:val="center"/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napToGrid w:val="0"/>
              <w:spacing w:line="243" w:lineRule="atLeast"/>
              <w:jc w:val="center"/>
              <w:rPr>
                <w:rFonts w:ascii="黑体" w:eastAsia="黑体"/>
                <w:sz w:val="30"/>
              </w:rPr>
            </w:pPr>
          </w:p>
          <w:p>
            <w:pPr>
              <w:snapToGrid w:val="0"/>
              <w:spacing w:line="243" w:lineRule="atLeast"/>
              <w:jc w:val="center"/>
              <w:rPr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立项编号</w:t>
            </w:r>
          </w:p>
        </w:tc>
        <w:tc>
          <w:tcPr>
            <w:tcW w:w="4261" w:type="dxa"/>
          </w:tcPr>
          <w:p>
            <w:pPr>
              <w:snapToGrid w:val="0"/>
              <w:spacing w:line="243" w:lineRule="atLeast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napToGrid w:val="0"/>
              <w:spacing w:line="243" w:lineRule="atLeast"/>
              <w:jc w:val="center"/>
              <w:rPr>
                <w:rFonts w:ascii="黑体" w:eastAsia="黑体"/>
                <w:sz w:val="30"/>
              </w:rPr>
            </w:pPr>
          </w:p>
          <w:p>
            <w:pPr>
              <w:snapToGrid w:val="0"/>
              <w:spacing w:line="243" w:lineRule="atLeast"/>
              <w:jc w:val="center"/>
              <w:rPr>
                <w:rFonts w:ascii="黑体" w:eastAsia="黑体"/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课题名称</w:t>
            </w:r>
          </w:p>
        </w:tc>
        <w:tc>
          <w:tcPr>
            <w:tcW w:w="4261" w:type="dxa"/>
          </w:tcPr>
          <w:p>
            <w:pPr>
              <w:snapToGrid w:val="0"/>
              <w:spacing w:line="243" w:lineRule="atLeast"/>
              <w:jc w:val="center"/>
              <w:rPr>
                <w:sz w:val="30"/>
              </w:rPr>
            </w:pPr>
          </w:p>
          <w:p>
            <w:pPr>
              <w:snapToGrid w:val="0"/>
              <w:spacing w:line="243" w:lineRule="atLeast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napToGrid w:val="0"/>
              <w:spacing w:line="243" w:lineRule="atLeast"/>
              <w:jc w:val="center"/>
              <w:rPr>
                <w:rFonts w:ascii="黑体" w:eastAsia="黑体"/>
                <w:sz w:val="30"/>
              </w:rPr>
            </w:pPr>
          </w:p>
          <w:p>
            <w:pPr>
              <w:snapToGrid w:val="0"/>
              <w:spacing w:line="243" w:lineRule="atLeast"/>
              <w:jc w:val="center"/>
              <w:rPr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课题类别</w:t>
            </w:r>
          </w:p>
        </w:tc>
        <w:tc>
          <w:tcPr>
            <w:tcW w:w="4261" w:type="dxa"/>
          </w:tcPr>
          <w:p>
            <w:pPr>
              <w:snapToGrid w:val="0"/>
              <w:spacing w:line="243" w:lineRule="atLeast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napToGrid w:val="0"/>
              <w:spacing w:line="243" w:lineRule="atLeast"/>
              <w:jc w:val="center"/>
              <w:rPr>
                <w:rFonts w:ascii="黑体" w:eastAsia="黑体"/>
                <w:sz w:val="30"/>
              </w:rPr>
            </w:pPr>
          </w:p>
          <w:p>
            <w:pPr>
              <w:snapToGrid w:val="0"/>
              <w:spacing w:line="243" w:lineRule="atLeast"/>
              <w:jc w:val="center"/>
              <w:rPr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项目负责人</w:t>
            </w:r>
          </w:p>
        </w:tc>
        <w:tc>
          <w:tcPr>
            <w:tcW w:w="4261" w:type="dxa"/>
          </w:tcPr>
          <w:p>
            <w:pPr>
              <w:snapToGrid w:val="0"/>
              <w:spacing w:line="243" w:lineRule="atLeast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napToGrid w:val="0"/>
              <w:spacing w:line="243" w:lineRule="atLeast"/>
              <w:jc w:val="center"/>
              <w:rPr>
                <w:rFonts w:ascii="黑体" w:eastAsia="黑体"/>
                <w:sz w:val="30"/>
              </w:rPr>
            </w:pPr>
          </w:p>
          <w:p>
            <w:pPr>
              <w:snapToGrid w:val="0"/>
              <w:spacing w:line="243" w:lineRule="atLeast"/>
              <w:jc w:val="center"/>
              <w:rPr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单位（院、系）</w:t>
            </w:r>
          </w:p>
        </w:tc>
        <w:tc>
          <w:tcPr>
            <w:tcW w:w="4261" w:type="dxa"/>
          </w:tcPr>
          <w:p>
            <w:pPr>
              <w:snapToGrid w:val="0"/>
              <w:spacing w:line="243" w:lineRule="atLeast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napToGrid w:val="0"/>
              <w:spacing w:line="243" w:lineRule="atLeast"/>
              <w:jc w:val="center"/>
              <w:rPr>
                <w:rFonts w:ascii="黑体" w:eastAsia="黑体"/>
                <w:sz w:val="30"/>
              </w:rPr>
            </w:pPr>
          </w:p>
          <w:p>
            <w:pPr>
              <w:snapToGrid w:val="0"/>
              <w:spacing w:line="243" w:lineRule="atLeast"/>
              <w:jc w:val="center"/>
              <w:rPr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联系电话</w:t>
            </w:r>
          </w:p>
        </w:tc>
        <w:tc>
          <w:tcPr>
            <w:tcW w:w="4261" w:type="dxa"/>
          </w:tcPr>
          <w:p>
            <w:pPr>
              <w:snapToGrid w:val="0"/>
              <w:spacing w:line="243" w:lineRule="atLeast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napToGrid w:val="0"/>
              <w:spacing w:line="243" w:lineRule="atLeast"/>
              <w:jc w:val="center"/>
              <w:rPr>
                <w:rFonts w:ascii="黑体" w:eastAsia="黑体"/>
                <w:sz w:val="30"/>
              </w:rPr>
            </w:pPr>
          </w:p>
          <w:p>
            <w:pPr>
              <w:snapToGrid w:val="0"/>
              <w:spacing w:line="243" w:lineRule="atLeast"/>
              <w:jc w:val="center"/>
              <w:rPr>
                <w:sz w:val="30"/>
              </w:rPr>
            </w:pPr>
            <w:r>
              <w:rPr>
                <w:rFonts w:hint="eastAsia" w:ascii="黑体" w:eastAsia="黑体"/>
                <w:sz w:val="30"/>
              </w:rPr>
              <w:t>填表日期</w:t>
            </w:r>
          </w:p>
        </w:tc>
        <w:tc>
          <w:tcPr>
            <w:tcW w:w="4261" w:type="dxa"/>
          </w:tcPr>
          <w:p>
            <w:pPr>
              <w:snapToGrid w:val="0"/>
              <w:spacing w:line="243" w:lineRule="atLeast"/>
              <w:jc w:val="center"/>
              <w:rPr>
                <w:sz w:val="30"/>
              </w:rPr>
            </w:pPr>
          </w:p>
        </w:tc>
      </w:tr>
    </w:tbl>
    <w:p>
      <w:pPr>
        <w:snapToGrid w:val="0"/>
        <w:spacing w:line="243" w:lineRule="atLeast"/>
        <w:jc w:val="center"/>
        <w:rPr>
          <w:sz w:val="30"/>
        </w:rPr>
      </w:pPr>
    </w:p>
    <w:p>
      <w:pPr>
        <w:snapToGrid w:val="0"/>
        <w:spacing w:line="532" w:lineRule="atLeast"/>
        <w:rPr>
          <w:rFonts w:ascii="仿宋_GB2312" w:eastAsia="仿宋_GB2312"/>
          <w:b/>
          <w:bCs/>
          <w:sz w:val="28"/>
        </w:rPr>
      </w:pPr>
    </w:p>
    <w:p>
      <w:pPr>
        <w:snapToGrid w:val="0"/>
        <w:spacing w:line="532" w:lineRule="atLeast"/>
        <w:rPr>
          <w:rFonts w:ascii="宋体" w:hAnsi="宋体"/>
          <w:b/>
          <w:bCs/>
          <w:sz w:val="30"/>
          <w:szCs w:val="30"/>
        </w:rPr>
      </w:pPr>
    </w:p>
    <w:p>
      <w:pPr>
        <w:snapToGrid w:val="0"/>
        <w:spacing w:line="532" w:lineRule="atLeas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商洛文化暨贾平凹研究中心</w:t>
      </w:r>
    </w:p>
    <w:p>
      <w:pPr>
        <w:snapToGrid w:val="0"/>
        <w:spacing w:line="532" w:lineRule="atLeast"/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二  O  一  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八</w:t>
      </w:r>
      <w:r>
        <w:rPr>
          <w:rFonts w:hint="eastAsia" w:ascii="宋体" w:hAnsi="宋体"/>
          <w:b/>
          <w:bCs/>
          <w:sz w:val="30"/>
          <w:szCs w:val="30"/>
        </w:rPr>
        <w:t xml:space="preserve">  年  制</w:t>
      </w:r>
    </w:p>
    <w:p/>
    <w:p>
      <w:r>
        <w:rPr>
          <w:rFonts w:hint="eastAsia" w:ascii="宋体" w:hAnsi="宋体"/>
          <w:b/>
          <w:sz w:val="28"/>
          <w:szCs w:val="28"/>
        </w:rPr>
        <w:t>一、项目基本情况</w:t>
      </w:r>
    </w:p>
    <w:tbl>
      <w:tblPr>
        <w:tblStyle w:val="5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81"/>
        <w:gridCol w:w="628"/>
        <w:gridCol w:w="970"/>
        <w:gridCol w:w="448"/>
        <w:gridCol w:w="1134"/>
        <w:gridCol w:w="80"/>
        <w:gridCol w:w="345"/>
        <w:gridCol w:w="855"/>
        <w:gridCol w:w="279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课题名称</w:t>
            </w:r>
          </w:p>
        </w:tc>
        <w:tc>
          <w:tcPr>
            <w:tcW w:w="6831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课题类别</w:t>
            </w:r>
          </w:p>
        </w:tc>
        <w:tc>
          <w:tcPr>
            <w:tcW w:w="6831" w:type="dxa"/>
            <w:gridSpan w:val="9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A.贾平凹研究     B.商洛文化研究     C.商洛文艺创作研究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成果形式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A.著作  B.论文   C.其它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立项时间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项目完成时间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ind w:firstLine="723" w:firstLineChars="3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  月     日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结题时间</w:t>
            </w:r>
          </w:p>
        </w:tc>
        <w:tc>
          <w:tcPr>
            <w:tcW w:w="23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项目负责人及主要研究人员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职称/职务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工作部门</w:t>
            </w:r>
          </w:p>
        </w:tc>
        <w:tc>
          <w:tcPr>
            <w:tcW w:w="3226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承担内容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17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17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17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17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17" w:type="dxa"/>
            <w:vMerge w:val="continue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2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8721" w:type="dxa"/>
            <w:gridSpan w:val="1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sz w:val="24"/>
              </w:rPr>
              <w:t>主要阶段性成果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成果名称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成果形式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署名人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刊物年期、出版社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和出版日期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二、研究成果简介及总结报告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1" w:hRule="atLeast"/>
        </w:trPr>
        <w:tc>
          <w:tcPr>
            <w:tcW w:w="8522" w:type="dxa"/>
          </w:tcPr>
          <w:p>
            <w:pPr>
              <w:rPr>
                <w:rFonts w:ascii="仿宋_GB2312"/>
                <w:b/>
                <w:szCs w:val="21"/>
              </w:rPr>
            </w:pPr>
            <w:r>
              <w:rPr>
                <w:rFonts w:hint="eastAsia" w:ascii="仿宋_GB2312"/>
                <w:b/>
                <w:szCs w:val="21"/>
              </w:rPr>
              <w:t>（</w:t>
            </w:r>
            <w:r>
              <w:rPr>
                <w:rFonts w:hint="eastAsia"/>
                <w:b/>
                <w:bCs/>
              </w:rPr>
              <w:t xml:space="preserve">研究背景及研究过程; </w:t>
            </w:r>
            <w:r>
              <w:rPr>
                <w:rFonts w:hint="eastAsia" w:ascii="仿宋_GB2312"/>
                <w:b/>
                <w:szCs w:val="21"/>
              </w:rPr>
              <w:t>研究成果的主要内容、方法、结论；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 w:ascii="仿宋_GB2312"/>
                <w:b/>
                <w:szCs w:val="21"/>
              </w:rPr>
              <w:t>成果的学术价值和应用价值。字数限定在2000字以内。）</w:t>
            </w:r>
          </w:p>
        </w:tc>
      </w:tr>
    </w:tbl>
    <w:p>
      <w:pPr>
        <w:rPr>
          <w:rFonts w:ascii="宋体" w:hAnsi="宋体"/>
          <w:b/>
          <w:sz w:val="28"/>
          <w:szCs w:val="28"/>
        </w:rPr>
      </w:pP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6" w:hRule="atLeast"/>
        </w:trPr>
        <w:tc>
          <w:tcPr>
            <w:tcW w:w="8522" w:type="dxa"/>
            <w:gridSpan w:val="2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项目管理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委员会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  <w:sz w:val="24"/>
              </w:rPr>
              <w:t>评审意见</w:t>
            </w:r>
          </w:p>
        </w:tc>
        <w:tc>
          <w:tcPr>
            <w:tcW w:w="6571" w:type="dxa"/>
            <w:vAlign w:val="bottom"/>
          </w:tcPr>
          <w:p>
            <w:pPr>
              <w:ind w:right="420"/>
              <w:rPr>
                <w:b/>
                <w:sz w:val="24"/>
              </w:rPr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  <w:b/>
                <w:sz w:val="24"/>
              </w:rPr>
              <w:t>负责人签章</w:t>
            </w:r>
          </w:p>
          <w:p>
            <w:pPr>
              <w:ind w:right="4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（盖章）</w:t>
            </w:r>
          </w:p>
          <w:p>
            <w:pPr>
              <w:ind w:right="4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</w:t>
            </w:r>
            <w:r>
              <w:rPr>
                <w:rFonts w:hint="eastAsia" w:ascii="仿宋_GB2312"/>
                <w:b/>
                <w:sz w:val="24"/>
              </w:rPr>
              <w:t>年    月    日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13"/>
    <w:rsid w:val="00196161"/>
    <w:rsid w:val="001F0078"/>
    <w:rsid w:val="001F062D"/>
    <w:rsid w:val="002F3DD9"/>
    <w:rsid w:val="003E15DA"/>
    <w:rsid w:val="00425759"/>
    <w:rsid w:val="00500C0F"/>
    <w:rsid w:val="005A6EAE"/>
    <w:rsid w:val="00684337"/>
    <w:rsid w:val="00774E13"/>
    <w:rsid w:val="007B7847"/>
    <w:rsid w:val="00847F15"/>
    <w:rsid w:val="008943F1"/>
    <w:rsid w:val="00916545"/>
    <w:rsid w:val="009862A7"/>
    <w:rsid w:val="009A08AC"/>
    <w:rsid w:val="00AE26D3"/>
    <w:rsid w:val="00B155D9"/>
    <w:rsid w:val="00B96921"/>
    <w:rsid w:val="00D30D80"/>
    <w:rsid w:val="00FA2C77"/>
    <w:rsid w:val="00FC6AEB"/>
    <w:rsid w:val="07E6112B"/>
    <w:rsid w:val="244B7454"/>
    <w:rsid w:val="3092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</Words>
  <Characters>536</Characters>
  <Lines>4</Lines>
  <Paragraphs>1</Paragraphs>
  <TotalTime>55</TotalTime>
  <ScaleCrop>false</ScaleCrop>
  <LinksUpToDate>false</LinksUpToDate>
  <CharactersWithSpaces>629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2017-11-13T09:09:00Z</dcterms:created>
  <dc:creator>witch</dc:creator>
  <cp:lastModifiedBy>Administrator</cp:lastModifiedBy>
  <dcterms:modified xsi:type="dcterms:W3CDTF">2018-10-24T07:35:09Z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